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0C637D" w14:textId="6132B6AC" w:rsidR="00FB2023" w:rsidRPr="00237938" w:rsidRDefault="00FB2023" w:rsidP="249D1650">
      <w:pPr>
        <w:pStyle w:val="Header"/>
        <w:tabs>
          <w:tab w:val="clear" w:pos="9026"/>
          <w:tab w:val="right" w:pos="9781"/>
        </w:tabs>
        <w:jc w:val="center"/>
        <w:rPr>
          <w:b/>
          <w:bCs/>
          <w:i/>
          <w:iCs/>
          <w:noProof/>
          <w:color w:val="A50021"/>
        </w:rPr>
      </w:pPr>
      <w:r w:rsidRPr="00237938">
        <w:rPr>
          <w:noProof/>
          <w:color w:val="A50021"/>
          <w:sz w:val="40"/>
          <w:szCs w:val="40"/>
        </w:rPr>
        <w:drawing>
          <wp:anchor distT="0" distB="0" distL="114300" distR="114300" simplePos="0" relativeHeight="251660288" behindDoc="1" locked="0" layoutInCell="1" allowOverlap="1" wp14:anchorId="428487DC" wp14:editId="715CD424">
            <wp:simplePos x="0" y="0"/>
            <wp:positionH relativeFrom="margin">
              <wp:posOffset>6164580</wp:posOffset>
            </wp:positionH>
            <wp:positionV relativeFrom="margin">
              <wp:posOffset>7620</wp:posOffset>
            </wp:positionV>
            <wp:extent cx="720725" cy="753745"/>
            <wp:effectExtent l="0" t="0" r="3175"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725" cy="753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7CC34F88">
        <w:rPr>
          <w:b/>
          <w:bCs/>
          <w:color w:val="A50021"/>
          <w:sz w:val="40"/>
          <w:szCs w:val="40"/>
        </w:rPr>
        <w:t xml:space="preserve">Heene </w:t>
      </w:r>
      <w:r w:rsidR="009E5BC5">
        <w:rPr>
          <w:b/>
          <w:bCs/>
          <w:color w:val="A50021"/>
          <w:sz w:val="40"/>
          <w:szCs w:val="40"/>
        </w:rPr>
        <w:t xml:space="preserve">CE </w:t>
      </w:r>
      <w:r w:rsidRPr="7CC34F88">
        <w:rPr>
          <w:b/>
          <w:bCs/>
          <w:color w:val="A50021"/>
          <w:sz w:val="40"/>
          <w:szCs w:val="40"/>
        </w:rPr>
        <w:t xml:space="preserve">Primary </w:t>
      </w:r>
      <w:r w:rsidRPr="04928FFD">
        <w:rPr>
          <w:b/>
          <w:bCs/>
          <w:color w:val="A50021"/>
          <w:sz w:val="32"/>
          <w:szCs w:val="32"/>
        </w:rPr>
        <w:t>School</w:t>
      </w:r>
    </w:p>
    <w:p w14:paraId="2AA29BE9" w14:textId="02210683" w:rsidR="00FB2023" w:rsidRPr="00237938" w:rsidRDefault="00FB2023" w:rsidP="249D1650">
      <w:pPr>
        <w:pStyle w:val="Header"/>
        <w:tabs>
          <w:tab w:val="clear" w:pos="9026"/>
          <w:tab w:val="right" w:pos="9781"/>
        </w:tabs>
        <w:jc w:val="center"/>
        <w:rPr>
          <w:b/>
          <w:bCs/>
          <w:i/>
          <w:iCs/>
          <w:noProof/>
          <w:color w:val="A50021"/>
        </w:rPr>
      </w:pPr>
      <w:r w:rsidRPr="249D1650">
        <w:rPr>
          <w:b/>
          <w:bCs/>
          <w:i/>
          <w:iCs/>
          <w:noProof/>
          <w:color w:val="A50021"/>
          <w:sz w:val="18"/>
          <w:szCs w:val="18"/>
        </w:rPr>
        <w:t>‘</w:t>
      </w:r>
      <w:r w:rsidR="0E13B93F" w:rsidRPr="249D1650">
        <w:rPr>
          <w:b/>
          <w:bCs/>
          <w:i/>
          <w:iCs/>
          <w:noProof/>
          <w:color w:val="A50021"/>
          <w:sz w:val="18"/>
          <w:szCs w:val="18"/>
        </w:rPr>
        <w:t>Together</w:t>
      </w:r>
      <w:r w:rsidR="0E13B93F" w:rsidRPr="249D1650">
        <w:rPr>
          <w:b/>
          <w:bCs/>
          <w:i/>
          <w:iCs/>
          <w:noProof/>
          <w:color w:val="A50021"/>
        </w:rPr>
        <w:t xml:space="preserve"> in faith, we love, grow and learn.</w:t>
      </w:r>
      <w:r w:rsidRPr="249D1650">
        <w:rPr>
          <w:b/>
          <w:bCs/>
          <w:i/>
          <w:iCs/>
          <w:noProof/>
          <w:color w:val="A50021"/>
        </w:rPr>
        <w:t>’</w:t>
      </w:r>
    </w:p>
    <w:p w14:paraId="672A6659" w14:textId="77777777" w:rsidR="00FB2023" w:rsidRPr="00B3216F" w:rsidRDefault="00FB2023" w:rsidP="00FB2023">
      <w:pPr>
        <w:pStyle w:val="Header"/>
        <w:jc w:val="center"/>
        <w:rPr>
          <w:b/>
          <w:i/>
          <w:noProof/>
          <w:sz w:val="24"/>
          <w:szCs w:val="24"/>
        </w:rPr>
      </w:pPr>
    </w:p>
    <w:p w14:paraId="53FBA226" w14:textId="77777777" w:rsidR="00680DC7" w:rsidRPr="00FB2023" w:rsidRDefault="00FB2023" w:rsidP="00FB2023">
      <w:pPr>
        <w:pStyle w:val="Header"/>
        <w:rPr>
          <w:b/>
          <w:noProof/>
          <w:sz w:val="24"/>
          <w:szCs w:val="24"/>
        </w:rPr>
      </w:pPr>
      <w:r>
        <w:rPr>
          <w:b/>
          <w:noProof/>
          <w:sz w:val="24"/>
          <w:szCs w:val="24"/>
        </w:rPr>
        <w:t>Collective worship process</w:t>
      </w:r>
    </w:p>
    <w:tbl>
      <w:tblPr>
        <w:tblStyle w:val="TableGrid"/>
        <w:tblW w:w="10915" w:type="dxa"/>
        <w:tblInd w:w="-147" w:type="dxa"/>
        <w:tblLook w:val="04A0" w:firstRow="1" w:lastRow="0" w:firstColumn="1" w:lastColumn="0" w:noHBand="0" w:noVBand="1"/>
      </w:tblPr>
      <w:tblGrid>
        <w:gridCol w:w="1573"/>
        <w:gridCol w:w="9342"/>
      </w:tblGrid>
      <w:tr w:rsidR="00680DC7" w:rsidRPr="00295C4C" w14:paraId="550D6BDA" w14:textId="77777777" w:rsidTr="3043E309">
        <w:trPr>
          <w:trHeight w:val="1040"/>
        </w:trPr>
        <w:tc>
          <w:tcPr>
            <w:tcW w:w="1560" w:type="dxa"/>
          </w:tcPr>
          <w:p w14:paraId="50B1115E" w14:textId="77777777" w:rsidR="00FC7B77" w:rsidRPr="009B5E51" w:rsidRDefault="009E5F0C" w:rsidP="00FC7B77">
            <w:pPr>
              <w:rPr>
                <w:rFonts w:ascii="Arial" w:hAnsi="Arial" w:cs="Arial"/>
                <w:b/>
                <w:lang w:val="en-US"/>
              </w:rPr>
            </w:pPr>
            <w:r w:rsidRPr="009B5E51">
              <w:rPr>
                <w:rFonts w:ascii="Arial" w:hAnsi="Arial" w:cs="Arial"/>
                <w:b/>
                <w:lang w:val="en-US"/>
              </w:rPr>
              <w:t>The l</w:t>
            </w:r>
            <w:r w:rsidR="00FC7B77" w:rsidRPr="009B5E51">
              <w:rPr>
                <w:rFonts w:ascii="Arial" w:hAnsi="Arial" w:cs="Arial"/>
                <w:b/>
                <w:lang w:val="en-US"/>
              </w:rPr>
              <w:t>ighting of the candle</w:t>
            </w:r>
          </w:p>
          <w:p w14:paraId="0A37501D" w14:textId="77777777" w:rsidR="009B5E51" w:rsidRDefault="009B5E51" w:rsidP="00FC7B77">
            <w:pPr>
              <w:rPr>
                <w:rFonts w:ascii="Arial" w:hAnsi="Arial" w:cs="Arial"/>
                <w:lang w:val="en-US"/>
              </w:rPr>
            </w:pPr>
          </w:p>
          <w:p w14:paraId="6D48CA82" w14:textId="77777777" w:rsidR="009B5E51" w:rsidRPr="00295C4C" w:rsidRDefault="009B5E51" w:rsidP="00FC7B77">
            <w:pPr>
              <w:rPr>
                <w:rFonts w:ascii="Arial" w:hAnsi="Arial" w:cs="Arial"/>
                <w:lang w:val="en-US"/>
              </w:rPr>
            </w:pPr>
            <w:r>
              <w:rPr>
                <w:rFonts w:ascii="Arial" w:hAnsi="Arial" w:cs="Arial"/>
                <w:lang w:val="en-US"/>
              </w:rPr>
              <w:t>(Kindness, Hope</w:t>
            </w:r>
            <w:r w:rsidR="0076744F">
              <w:rPr>
                <w:rFonts w:ascii="Arial" w:hAnsi="Arial" w:cs="Arial"/>
                <w:lang w:val="en-US"/>
              </w:rPr>
              <w:t>, Curiosity</w:t>
            </w:r>
            <w:r>
              <w:rPr>
                <w:rFonts w:ascii="Arial" w:hAnsi="Arial" w:cs="Arial"/>
                <w:lang w:val="en-US"/>
              </w:rPr>
              <w:t xml:space="preserve">) </w:t>
            </w:r>
          </w:p>
          <w:p w14:paraId="5DAB6C7B" w14:textId="77777777" w:rsidR="00680DC7" w:rsidRPr="00295C4C" w:rsidRDefault="00680DC7" w:rsidP="00680DC7">
            <w:pPr>
              <w:rPr>
                <w:rFonts w:ascii="Arial" w:hAnsi="Arial" w:cs="Arial"/>
                <w:lang w:val="en-US"/>
              </w:rPr>
            </w:pPr>
          </w:p>
          <w:p w14:paraId="02EB378F" w14:textId="77777777" w:rsidR="00680DC7" w:rsidRPr="00295C4C" w:rsidRDefault="00680DC7" w:rsidP="00FC7B77">
            <w:pPr>
              <w:rPr>
                <w:rFonts w:ascii="Arial" w:hAnsi="Arial" w:cs="Arial"/>
                <w:lang w:val="en-US"/>
              </w:rPr>
            </w:pPr>
          </w:p>
        </w:tc>
        <w:tc>
          <w:tcPr>
            <w:tcW w:w="9355" w:type="dxa"/>
          </w:tcPr>
          <w:p w14:paraId="45FC9ECF" w14:textId="77777777" w:rsidR="009E5F0C" w:rsidRPr="00295C4C" w:rsidRDefault="00FB2023">
            <w:pPr>
              <w:rPr>
                <w:rFonts w:ascii="Arial" w:hAnsi="Arial" w:cs="Arial"/>
                <w:lang w:val="en-US"/>
              </w:rPr>
            </w:pPr>
            <w:r w:rsidRPr="00295C4C">
              <w:rPr>
                <w:rFonts w:ascii="Arial" w:hAnsi="Arial" w:cs="Arial"/>
                <w:noProof/>
                <w:lang w:eastAsia="en-GB"/>
              </w:rPr>
              <w:drawing>
                <wp:anchor distT="0" distB="0" distL="114300" distR="114300" simplePos="0" relativeHeight="251661312" behindDoc="0" locked="0" layoutInCell="1" allowOverlap="1" wp14:anchorId="5D6741EB" wp14:editId="07777777">
                  <wp:simplePos x="0" y="0"/>
                  <wp:positionH relativeFrom="column">
                    <wp:posOffset>3422015</wp:posOffset>
                  </wp:positionH>
                  <wp:positionV relativeFrom="paragraph">
                    <wp:posOffset>42545</wp:posOffset>
                  </wp:positionV>
                  <wp:extent cx="2315845" cy="1033780"/>
                  <wp:effectExtent l="0" t="0" r="8255" b="0"/>
                  <wp:wrapThrough wrapText="bothSides">
                    <wp:wrapPolygon edited="0">
                      <wp:start x="0" y="0"/>
                      <wp:lineTo x="0" y="21096"/>
                      <wp:lineTo x="21499" y="21096"/>
                      <wp:lineTo x="2149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15845" cy="1033780"/>
                          </a:xfrm>
                          <a:prstGeom prst="rect">
                            <a:avLst/>
                          </a:prstGeom>
                        </pic:spPr>
                      </pic:pic>
                    </a:graphicData>
                  </a:graphic>
                  <wp14:sizeRelH relativeFrom="page">
                    <wp14:pctWidth>0</wp14:pctWidth>
                  </wp14:sizeRelH>
                  <wp14:sizeRelV relativeFrom="page">
                    <wp14:pctHeight>0</wp14:pctHeight>
                  </wp14:sizeRelV>
                </wp:anchor>
              </w:drawing>
            </w:r>
            <w:r w:rsidR="009E5F0C" w:rsidRPr="00295C4C">
              <w:rPr>
                <w:rFonts w:ascii="Arial" w:hAnsi="Arial" w:cs="Arial"/>
                <w:lang w:val="en-US"/>
              </w:rPr>
              <w:t>Liturgical response</w:t>
            </w:r>
          </w:p>
          <w:p w14:paraId="29D6B04F" w14:textId="77777777" w:rsidR="009E5F0C" w:rsidRPr="00295C4C" w:rsidRDefault="009E5F0C">
            <w:pPr>
              <w:rPr>
                <w:rFonts w:ascii="Arial" w:hAnsi="Arial" w:cs="Arial"/>
                <w:noProof/>
                <w:lang w:eastAsia="en-GB"/>
              </w:rPr>
            </w:pPr>
            <w:r w:rsidRPr="00295C4C">
              <w:rPr>
                <w:rFonts w:ascii="Arial" w:hAnsi="Arial" w:cs="Arial"/>
                <w:noProof/>
                <w:lang w:eastAsia="en-GB"/>
              </w:rPr>
              <w:t xml:space="preserve"> </w:t>
            </w:r>
          </w:p>
          <w:p w14:paraId="46B49713" w14:textId="77777777" w:rsidR="00680DC7" w:rsidRPr="00295C4C" w:rsidRDefault="00680DC7">
            <w:pPr>
              <w:rPr>
                <w:rFonts w:ascii="Arial" w:hAnsi="Arial" w:cs="Arial"/>
                <w:lang w:val="en-US"/>
              </w:rPr>
            </w:pPr>
            <w:r w:rsidRPr="00295C4C">
              <w:rPr>
                <w:rFonts w:ascii="Arial" w:hAnsi="Arial" w:cs="Arial"/>
                <w:lang w:val="en-US"/>
              </w:rPr>
              <w:t xml:space="preserve">Why this is done: </w:t>
            </w:r>
          </w:p>
          <w:p w14:paraId="0F3566A0" w14:textId="77777777" w:rsidR="00FB2023" w:rsidRDefault="000B000E">
            <w:pPr>
              <w:rPr>
                <w:rFonts w:ascii="Arial" w:hAnsi="Arial" w:cs="Arial"/>
                <w:b/>
                <w:lang w:val="en-US"/>
              </w:rPr>
            </w:pPr>
            <w:r w:rsidRPr="00295C4C">
              <w:rPr>
                <w:rFonts w:ascii="Arial" w:hAnsi="Arial" w:cs="Arial"/>
                <w:lang w:val="en-US"/>
              </w:rPr>
              <w:t xml:space="preserve">We start the worship </w:t>
            </w:r>
            <w:r w:rsidRPr="009B5E51">
              <w:rPr>
                <w:rFonts w:ascii="Arial" w:hAnsi="Arial" w:cs="Arial"/>
                <w:lang w:val="en-US"/>
              </w:rPr>
              <w:t xml:space="preserve">by being </w:t>
            </w:r>
            <w:r w:rsidR="002D4C49" w:rsidRPr="009B5E51">
              <w:rPr>
                <w:rFonts w:ascii="Arial" w:hAnsi="Arial" w:cs="Arial"/>
                <w:lang w:val="en-US"/>
              </w:rPr>
              <w:t>together. We</w:t>
            </w:r>
            <w:r w:rsidR="002D4C49" w:rsidRPr="002D4C49">
              <w:rPr>
                <w:rFonts w:ascii="Arial" w:hAnsi="Arial" w:cs="Arial"/>
                <w:lang w:val="en-US"/>
              </w:rPr>
              <w:t xml:space="preserve"> invite God into our hearts by spreading</w:t>
            </w:r>
            <w:r w:rsidR="004850BD">
              <w:rPr>
                <w:rFonts w:ascii="Arial" w:hAnsi="Arial" w:cs="Arial"/>
                <w:lang w:val="en-US"/>
              </w:rPr>
              <w:t xml:space="preserve"> a feeling of</w:t>
            </w:r>
            <w:r w:rsidR="002D4C49" w:rsidRPr="002D4C49">
              <w:rPr>
                <w:rFonts w:ascii="Arial" w:hAnsi="Arial" w:cs="Arial"/>
                <w:lang w:val="en-US"/>
              </w:rPr>
              <w:t xml:space="preserve"> peace to one</w:t>
            </w:r>
            <w:r w:rsidR="002D4C49">
              <w:rPr>
                <w:rFonts w:ascii="Arial" w:hAnsi="Arial" w:cs="Arial"/>
                <w:lang w:val="en-US"/>
              </w:rPr>
              <w:t xml:space="preserve"> </w:t>
            </w:r>
            <w:r w:rsidR="002D4C49" w:rsidRPr="002D4C49">
              <w:rPr>
                <w:rFonts w:ascii="Arial" w:hAnsi="Arial" w:cs="Arial"/>
                <w:lang w:val="en-US"/>
              </w:rPr>
              <w:t>another.</w:t>
            </w:r>
            <w:r w:rsidR="002D4C49">
              <w:rPr>
                <w:rFonts w:ascii="Arial" w:hAnsi="Arial" w:cs="Arial"/>
                <w:b/>
                <w:lang w:val="en-US"/>
              </w:rPr>
              <w:t xml:space="preserve"> </w:t>
            </w:r>
          </w:p>
          <w:p w14:paraId="04C39408" w14:textId="77777777" w:rsidR="00680DC7" w:rsidRPr="00295C4C" w:rsidRDefault="00680DC7">
            <w:pPr>
              <w:rPr>
                <w:rFonts w:ascii="Arial" w:hAnsi="Arial" w:cs="Arial"/>
                <w:lang w:val="en-US"/>
              </w:rPr>
            </w:pPr>
            <w:r w:rsidRPr="00295C4C">
              <w:rPr>
                <w:rFonts w:ascii="Arial" w:hAnsi="Arial" w:cs="Arial"/>
                <w:lang w:val="en-US"/>
              </w:rPr>
              <w:t xml:space="preserve">Jesus </w:t>
            </w:r>
            <w:r w:rsidRPr="00295C4C">
              <w:rPr>
                <w:rFonts w:ascii="Arial" w:hAnsi="Arial" w:cs="Arial"/>
              </w:rPr>
              <w:t>symbolises</w:t>
            </w:r>
            <w:r w:rsidRPr="00295C4C">
              <w:rPr>
                <w:rFonts w:ascii="Arial" w:hAnsi="Arial" w:cs="Arial"/>
                <w:lang w:val="en-US"/>
              </w:rPr>
              <w:t xml:space="preserve"> the ‘light’ that guides and inspires us. </w:t>
            </w:r>
            <w:r w:rsidRPr="00295C4C">
              <w:rPr>
                <w:rFonts w:ascii="Arial" w:hAnsi="Arial" w:cs="Arial"/>
                <w:i/>
                <w:lang w:val="en-US"/>
              </w:rPr>
              <w:t>"I am the Light of the world; the one who follows me will not walk in darkness, but will have light and life" (John 8:12),”</w:t>
            </w:r>
            <w:r w:rsidR="004850BD">
              <w:rPr>
                <w:rFonts w:ascii="Arial" w:hAnsi="Arial" w:cs="Arial"/>
                <w:i/>
                <w:lang w:val="en-US"/>
              </w:rPr>
              <w:t xml:space="preserve"> </w:t>
            </w:r>
            <w:r w:rsidRPr="00295C4C">
              <w:rPr>
                <w:rFonts w:ascii="Arial" w:hAnsi="Arial" w:cs="Arial"/>
                <w:lang w:val="en-US"/>
              </w:rPr>
              <w:t>It shows reverence and our desire to remain present.</w:t>
            </w:r>
          </w:p>
          <w:p w14:paraId="1EAC9818" w14:textId="77777777" w:rsidR="00680DC7" w:rsidRDefault="00680DC7">
            <w:pPr>
              <w:rPr>
                <w:rFonts w:ascii="Arial" w:hAnsi="Arial" w:cs="Arial"/>
                <w:lang w:val="en-US"/>
              </w:rPr>
            </w:pPr>
            <w:r w:rsidRPr="00295C4C">
              <w:rPr>
                <w:rFonts w:ascii="Arial" w:hAnsi="Arial" w:cs="Arial"/>
                <w:lang w:val="en-US"/>
              </w:rPr>
              <w:t>Light is often associated with knowledge, wisdom and spiritual enlightenment. Candles, with their gentle glow, symbolize the search for truth, clarity and inner illumination.</w:t>
            </w:r>
            <w:r w:rsidR="009B5E51">
              <w:rPr>
                <w:rFonts w:ascii="Arial" w:hAnsi="Arial" w:cs="Arial"/>
                <w:lang w:val="en-US"/>
              </w:rPr>
              <w:t xml:space="preserve"> </w:t>
            </w:r>
          </w:p>
          <w:p w14:paraId="26AD07CB" w14:textId="77777777" w:rsidR="009B5E51" w:rsidRPr="00295C4C" w:rsidRDefault="009B5E51">
            <w:pPr>
              <w:rPr>
                <w:rFonts w:ascii="Arial" w:hAnsi="Arial" w:cs="Arial"/>
                <w:lang w:val="en-US"/>
              </w:rPr>
            </w:pPr>
            <w:r>
              <w:rPr>
                <w:rFonts w:ascii="Arial" w:hAnsi="Arial" w:cs="Arial"/>
                <w:lang w:val="en-US"/>
              </w:rPr>
              <w:t>A child should come to the front to do this.</w:t>
            </w:r>
          </w:p>
        </w:tc>
        <w:bookmarkStart w:id="0" w:name="_GoBack"/>
        <w:bookmarkEnd w:id="0"/>
      </w:tr>
      <w:tr w:rsidR="00680DC7" w:rsidRPr="00295C4C" w14:paraId="027962CD" w14:textId="77777777" w:rsidTr="3043E309">
        <w:trPr>
          <w:trHeight w:val="333"/>
        </w:trPr>
        <w:tc>
          <w:tcPr>
            <w:tcW w:w="1560" w:type="dxa"/>
          </w:tcPr>
          <w:p w14:paraId="489B062C" w14:textId="77777777" w:rsidR="009B5E51" w:rsidRPr="009B5E51" w:rsidRDefault="00BC02AF">
            <w:pPr>
              <w:rPr>
                <w:rFonts w:ascii="Arial" w:hAnsi="Arial" w:cs="Arial"/>
                <w:b/>
                <w:lang w:val="en-US"/>
              </w:rPr>
            </w:pPr>
            <w:r w:rsidRPr="009B5E51">
              <w:rPr>
                <w:rFonts w:ascii="Arial" w:hAnsi="Arial" w:cs="Arial"/>
                <w:b/>
                <w:lang w:val="en-US"/>
              </w:rPr>
              <w:t>Main message</w:t>
            </w:r>
          </w:p>
          <w:p w14:paraId="49B08CD6" w14:textId="77777777" w:rsidR="00680DC7" w:rsidRPr="009B5E51" w:rsidRDefault="009B5E51">
            <w:pPr>
              <w:rPr>
                <w:rFonts w:ascii="Arial" w:hAnsi="Arial" w:cs="Arial"/>
                <w:lang w:val="en-US"/>
              </w:rPr>
            </w:pPr>
            <w:r w:rsidRPr="009B5E51">
              <w:rPr>
                <w:rFonts w:ascii="Arial" w:hAnsi="Arial" w:cs="Arial"/>
                <w:lang w:val="en-US"/>
              </w:rPr>
              <w:t>(Curiosity</w:t>
            </w:r>
            <w:r w:rsidR="0076744F">
              <w:rPr>
                <w:rFonts w:ascii="Arial" w:hAnsi="Arial" w:cs="Arial"/>
                <w:lang w:val="en-US"/>
              </w:rPr>
              <w:t>, Respect</w:t>
            </w:r>
            <w:r w:rsidRPr="009B5E51">
              <w:rPr>
                <w:rFonts w:ascii="Arial" w:hAnsi="Arial" w:cs="Arial"/>
                <w:lang w:val="en-US"/>
              </w:rPr>
              <w:t xml:space="preserve">) </w:t>
            </w:r>
            <w:r w:rsidR="000B000E" w:rsidRPr="009B5E51">
              <w:rPr>
                <w:rFonts w:ascii="Arial" w:hAnsi="Arial" w:cs="Arial"/>
                <w:lang w:val="en-US"/>
              </w:rPr>
              <w:t xml:space="preserve"> </w:t>
            </w:r>
          </w:p>
        </w:tc>
        <w:tc>
          <w:tcPr>
            <w:tcW w:w="9355" w:type="dxa"/>
          </w:tcPr>
          <w:p w14:paraId="669DAB3B" w14:textId="77777777" w:rsidR="00680DC7" w:rsidRPr="00BC02AF" w:rsidRDefault="00273751">
            <w:pPr>
              <w:rPr>
                <w:rFonts w:ascii="Arial" w:hAnsi="Arial" w:cs="Arial"/>
                <w:lang w:val="en-US"/>
              </w:rPr>
            </w:pPr>
            <w:r w:rsidRPr="00BC02AF">
              <w:rPr>
                <w:rFonts w:ascii="Arial" w:hAnsi="Arial" w:cs="Arial"/>
                <w:lang w:val="en-US"/>
              </w:rPr>
              <w:t xml:space="preserve">The main parts of the collective worship will discuss a </w:t>
            </w:r>
            <w:r w:rsidR="002F6838" w:rsidRPr="00BC02AF">
              <w:rPr>
                <w:rFonts w:ascii="Arial" w:hAnsi="Arial" w:cs="Arial"/>
                <w:lang w:val="en-US"/>
              </w:rPr>
              <w:t xml:space="preserve">Christian </w:t>
            </w:r>
            <w:r w:rsidRPr="00BC02AF">
              <w:rPr>
                <w:rFonts w:ascii="Arial" w:hAnsi="Arial" w:cs="Arial"/>
                <w:lang w:val="en-US"/>
              </w:rPr>
              <w:t>theme or idea.</w:t>
            </w:r>
          </w:p>
          <w:p w14:paraId="0B60A726" w14:textId="77777777" w:rsidR="00273751" w:rsidRPr="00BC02AF" w:rsidRDefault="002F6838">
            <w:pPr>
              <w:rPr>
                <w:rFonts w:ascii="Arial" w:hAnsi="Arial" w:cs="Arial"/>
                <w:lang w:val="en-US"/>
              </w:rPr>
            </w:pPr>
            <w:r w:rsidRPr="00BC02AF">
              <w:rPr>
                <w:rFonts w:ascii="Arial" w:hAnsi="Arial" w:cs="Arial"/>
                <w:lang w:val="en-US"/>
              </w:rPr>
              <w:t>The following are examples that can be used to deliver this message:</w:t>
            </w:r>
            <w:r w:rsidR="00273751" w:rsidRPr="00BC02AF">
              <w:rPr>
                <w:rFonts w:ascii="Arial" w:hAnsi="Arial" w:cs="Arial"/>
                <w:lang w:val="en-US"/>
              </w:rPr>
              <w:t xml:space="preserve"> </w:t>
            </w:r>
          </w:p>
          <w:p w14:paraId="1A3D165F" w14:textId="77777777" w:rsidR="00273751" w:rsidRPr="00BC02AF" w:rsidRDefault="00273751" w:rsidP="00273751">
            <w:pPr>
              <w:pStyle w:val="ListParagraph"/>
              <w:numPr>
                <w:ilvl w:val="0"/>
                <w:numId w:val="2"/>
              </w:numPr>
              <w:rPr>
                <w:rFonts w:ascii="Arial" w:hAnsi="Arial" w:cs="Arial"/>
                <w:lang w:val="en-US"/>
              </w:rPr>
            </w:pPr>
            <w:r w:rsidRPr="00BC02AF">
              <w:rPr>
                <w:rFonts w:ascii="Arial" w:hAnsi="Arial" w:cs="Arial"/>
                <w:lang w:val="en-US"/>
              </w:rPr>
              <w:t xml:space="preserve">Bible stories </w:t>
            </w:r>
            <w:r w:rsidR="000D1047">
              <w:rPr>
                <w:rFonts w:ascii="Arial" w:hAnsi="Arial" w:cs="Arial"/>
                <w:lang w:val="en-US"/>
              </w:rPr>
              <w:t>and parables</w:t>
            </w:r>
          </w:p>
          <w:p w14:paraId="78ECFDFD" w14:textId="77777777" w:rsidR="002F6838" w:rsidRPr="00BC02AF" w:rsidRDefault="002F6838" w:rsidP="00273751">
            <w:pPr>
              <w:pStyle w:val="ListParagraph"/>
              <w:numPr>
                <w:ilvl w:val="0"/>
                <w:numId w:val="2"/>
              </w:numPr>
              <w:rPr>
                <w:rFonts w:ascii="Arial" w:hAnsi="Arial" w:cs="Arial"/>
                <w:lang w:val="en-US"/>
              </w:rPr>
            </w:pPr>
            <w:r w:rsidRPr="00BC02AF">
              <w:rPr>
                <w:rFonts w:ascii="Arial" w:hAnsi="Arial" w:cs="Arial"/>
                <w:lang w:val="en-US"/>
              </w:rPr>
              <w:t xml:space="preserve">Verses from the bible. </w:t>
            </w:r>
          </w:p>
          <w:p w14:paraId="31460695" w14:textId="77777777" w:rsidR="00273751" w:rsidRPr="00BC02AF" w:rsidRDefault="00273751" w:rsidP="00273751">
            <w:pPr>
              <w:pStyle w:val="ListParagraph"/>
              <w:numPr>
                <w:ilvl w:val="0"/>
                <w:numId w:val="2"/>
              </w:numPr>
              <w:rPr>
                <w:rFonts w:ascii="Arial" w:hAnsi="Arial" w:cs="Arial"/>
                <w:lang w:val="en-US"/>
              </w:rPr>
            </w:pPr>
            <w:r w:rsidRPr="00BC02AF">
              <w:rPr>
                <w:rFonts w:ascii="Arial" w:hAnsi="Arial" w:cs="Arial"/>
                <w:lang w:val="en-US"/>
              </w:rPr>
              <w:t>Worship songs</w:t>
            </w:r>
          </w:p>
          <w:p w14:paraId="61A77E3D" w14:textId="77777777" w:rsidR="00273751" w:rsidRPr="00BC02AF" w:rsidRDefault="00273751" w:rsidP="00273751">
            <w:pPr>
              <w:pStyle w:val="ListParagraph"/>
              <w:numPr>
                <w:ilvl w:val="0"/>
                <w:numId w:val="2"/>
              </w:numPr>
              <w:rPr>
                <w:rFonts w:ascii="Arial" w:hAnsi="Arial" w:cs="Arial"/>
                <w:lang w:val="en-US"/>
              </w:rPr>
            </w:pPr>
            <w:r w:rsidRPr="00BC02AF">
              <w:rPr>
                <w:rFonts w:ascii="Arial" w:hAnsi="Arial" w:cs="Arial"/>
                <w:lang w:val="en-US"/>
              </w:rPr>
              <w:t>Events in the world</w:t>
            </w:r>
          </w:p>
          <w:p w14:paraId="02130CBC" w14:textId="77777777" w:rsidR="00273751" w:rsidRPr="00BC02AF" w:rsidRDefault="00273751" w:rsidP="00273751">
            <w:pPr>
              <w:pStyle w:val="ListParagraph"/>
              <w:numPr>
                <w:ilvl w:val="0"/>
                <w:numId w:val="2"/>
              </w:numPr>
              <w:rPr>
                <w:rFonts w:ascii="Arial" w:hAnsi="Arial" w:cs="Arial"/>
                <w:lang w:val="en-US"/>
              </w:rPr>
            </w:pPr>
            <w:r w:rsidRPr="00BC02AF">
              <w:rPr>
                <w:rFonts w:ascii="Arial" w:hAnsi="Arial" w:cs="Arial"/>
                <w:lang w:val="en-US"/>
              </w:rPr>
              <w:t xml:space="preserve">An item or object to inspire awe and wonder. </w:t>
            </w:r>
          </w:p>
          <w:p w14:paraId="6B3B3690" w14:textId="77777777" w:rsidR="00BC02AF" w:rsidRPr="00BC02AF" w:rsidRDefault="00BC02AF" w:rsidP="00273751">
            <w:pPr>
              <w:pStyle w:val="ListParagraph"/>
              <w:numPr>
                <w:ilvl w:val="0"/>
                <w:numId w:val="2"/>
              </w:numPr>
              <w:rPr>
                <w:rFonts w:ascii="Arial" w:hAnsi="Arial" w:cs="Arial"/>
                <w:lang w:val="en-US"/>
              </w:rPr>
            </w:pPr>
            <w:r w:rsidRPr="00BC02AF">
              <w:rPr>
                <w:rFonts w:ascii="Arial" w:hAnsi="Arial" w:cs="Arial"/>
                <w:lang w:val="en-US"/>
              </w:rPr>
              <w:t>Drama</w:t>
            </w:r>
          </w:p>
          <w:p w14:paraId="25E1C9DF" w14:textId="77777777" w:rsidR="00BC02AF" w:rsidRPr="00BC02AF" w:rsidRDefault="00BC02AF" w:rsidP="00273751">
            <w:pPr>
              <w:pStyle w:val="ListParagraph"/>
              <w:numPr>
                <w:ilvl w:val="0"/>
                <w:numId w:val="2"/>
              </w:numPr>
              <w:rPr>
                <w:rFonts w:ascii="Arial" w:hAnsi="Arial" w:cs="Arial"/>
                <w:lang w:val="en-US"/>
              </w:rPr>
            </w:pPr>
            <w:r w:rsidRPr="00BC02AF">
              <w:rPr>
                <w:rFonts w:ascii="Arial" w:hAnsi="Arial" w:cs="Arial"/>
                <w:lang w:val="en-US"/>
              </w:rPr>
              <w:t>Video or interactive media</w:t>
            </w:r>
          </w:p>
        </w:tc>
      </w:tr>
      <w:tr w:rsidR="000B000E" w:rsidRPr="00295C4C" w14:paraId="60D9B72A" w14:textId="77777777" w:rsidTr="3043E309">
        <w:trPr>
          <w:trHeight w:val="333"/>
        </w:trPr>
        <w:tc>
          <w:tcPr>
            <w:tcW w:w="1560" w:type="dxa"/>
          </w:tcPr>
          <w:p w14:paraId="5FE21201" w14:textId="77777777" w:rsidR="000B000E" w:rsidRPr="009B5E51" w:rsidRDefault="000B000E">
            <w:pPr>
              <w:rPr>
                <w:rFonts w:ascii="Arial" w:hAnsi="Arial" w:cs="Arial"/>
                <w:b/>
                <w:lang w:val="en-US"/>
              </w:rPr>
            </w:pPr>
            <w:r w:rsidRPr="009B5E51">
              <w:rPr>
                <w:rFonts w:ascii="Arial" w:hAnsi="Arial" w:cs="Arial"/>
                <w:b/>
                <w:lang w:val="en-US"/>
              </w:rPr>
              <w:t xml:space="preserve">Song </w:t>
            </w:r>
            <w:r w:rsidR="000D1047" w:rsidRPr="009B5E51">
              <w:rPr>
                <w:rFonts w:ascii="Arial" w:hAnsi="Arial" w:cs="Arial"/>
                <w:b/>
                <w:lang w:val="en-US"/>
              </w:rPr>
              <w:t>/</w:t>
            </w:r>
            <w:r w:rsidR="00F923D8" w:rsidRPr="009B5E51">
              <w:rPr>
                <w:rFonts w:ascii="Arial" w:hAnsi="Arial" w:cs="Arial"/>
                <w:b/>
                <w:lang w:val="en-US"/>
              </w:rPr>
              <w:t>Hymn</w:t>
            </w:r>
          </w:p>
          <w:p w14:paraId="6F73FE97" w14:textId="77777777" w:rsidR="009B5E51" w:rsidRPr="00295C4C" w:rsidRDefault="009B5E51">
            <w:pPr>
              <w:rPr>
                <w:rFonts w:ascii="Arial" w:hAnsi="Arial" w:cs="Arial"/>
                <w:lang w:val="en-US"/>
              </w:rPr>
            </w:pPr>
            <w:r w:rsidRPr="009B5E51">
              <w:rPr>
                <w:rFonts w:ascii="Arial" w:hAnsi="Arial" w:cs="Arial"/>
                <w:lang w:val="en-US"/>
              </w:rPr>
              <w:t>(Confidence)</w:t>
            </w:r>
          </w:p>
        </w:tc>
        <w:tc>
          <w:tcPr>
            <w:tcW w:w="9355" w:type="dxa"/>
          </w:tcPr>
          <w:p w14:paraId="111A6542" w14:textId="6A95B272" w:rsidR="000B000E" w:rsidRPr="00295C4C" w:rsidRDefault="000B000E" w:rsidP="009B5E51">
            <w:pPr>
              <w:rPr>
                <w:rFonts w:ascii="Arial" w:hAnsi="Arial" w:cs="Arial"/>
                <w:lang w:val="en-US"/>
              </w:rPr>
            </w:pPr>
            <w:r w:rsidRPr="33CF5D08">
              <w:rPr>
                <w:rFonts w:ascii="Arial" w:hAnsi="Arial" w:cs="Arial"/>
                <w:lang w:val="en-US"/>
              </w:rPr>
              <w:t xml:space="preserve">The song or Hymn </w:t>
            </w:r>
            <w:r w:rsidR="000444C7" w:rsidRPr="33CF5D08">
              <w:rPr>
                <w:rFonts w:ascii="Arial" w:hAnsi="Arial" w:cs="Arial"/>
                <w:lang w:val="en-US"/>
              </w:rPr>
              <w:t>will relate to the Liturgical calendar</w:t>
            </w:r>
            <w:r w:rsidRPr="33CF5D08">
              <w:rPr>
                <w:rFonts w:ascii="Arial" w:hAnsi="Arial" w:cs="Arial"/>
                <w:lang w:val="en-US"/>
              </w:rPr>
              <w:t xml:space="preserve"> or theme of the worship. </w:t>
            </w:r>
            <w:r w:rsidR="450D58F0" w:rsidRPr="33CF5D08">
              <w:rPr>
                <w:rFonts w:ascii="Arial" w:hAnsi="Arial" w:cs="Arial"/>
                <w:lang w:val="en-US"/>
              </w:rPr>
              <w:t xml:space="preserve">This is the moment children at Heene find the most joy is expressed through singing Christ’s message. </w:t>
            </w:r>
          </w:p>
        </w:tc>
      </w:tr>
      <w:tr w:rsidR="00680DC7" w:rsidRPr="00295C4C" w14:paraId="70469DFD" w14:textId="77777777" w:rsidTr="3043E309">
        <w:trPr>
          <w:trHeight w:val="353"/>
        </w:trPr>
        <w:tc>
          <w:tcPr>
            <w:tcW w:w="1560" w:type="dxa"/>
          </w:tcPr>
          <w:p w14:paraId="1701FC3A" w14:textId="69100FFA" w:rsidR="00680DC7" w:rsidRPr="009B5E51" w:rsidRDefault="00FA1F57" w:rsidP="33CF5D08">
            <w:pPr>
              <w:rPr>
                <w:rFonts w:ascii="Arial" w:hAnsi="Arial" w:cs="Arial"/>
                <w:b/>
                <w:bCs/>
                <w:lang w:val="en-US"/>
              </w:rPr>
            </w:pPr>
            <w:r>
              <w:rPr>
                <w:rFonts w:ascii="Arial" w:hAnsi="Arial" w:cs="Arial"/>
                <w:b/>
                <w:bCs/>
                <w:lang w:val="en-US"/>
              </w:rPr>
              <w:t>S</w:t>
            </w:r>
            <w:r w:rsidR="0BB10F13" w:rsidRPr="3043E309">
              <w:rPr>
                <w:rFonts w:ascii="Arial" w:hAnsi="Arial" w:cs="Arial"/>
                <w:b/>
                <w:bCs/>
                <w:lang w:val="en-US"/>
              </w:rPr>
              <w:t>pirituality</w:t>
            </w:r>
            <w:r w:rsidR="269A330B" w:rsidRPr="3043E309">
              <w:rPr>
                <w:rFonts w:ascii="Arial" w:hAnsi="Arial" w:cs="Arial"/>
                <w:b/>
                <w:bCs/>
                <w:lang w:val="en-US"/>
              </w:rPr>
              <w:t xml:space="preserve"> moment</w:t>
            </w:r>
          </w:p>
          <w:p w14:paraId="2557FA69" w14:textId="77777777" w:rsidR="009B5E51" w:rsidRPr="009B5E51" w:rsidRDefault="009B5E51">
            <w:pPr>
              <w:rPr>
                <w:rFonts w:ascii="Arial" w:hAnsi="Arial" w:cs="Arial"/>
                <w:lang w:val="en-US"/>
              </w:rPr>
            </w:pPr>
            <w:r w:rsidRPr="009B5E51">
              <w:rPr>
                <w:rFonts w:ascii="Arial" w:hAnsi="Arial" w:cs="Arial"/>
                <w:lang w:val="en-US"/>
              </w:rPr>
              <w:t xml:space="preserve">(Kindness, Hope, Respect, Resilience) </w:t>
            </w:r>
          </w:p>
        </w:tc>
        <w:tc>
          <w:tcPr>
            <w:tcW w:w="9355" w:type="dxa"/>
          </w:tcPr>
          <w:p w14:paraId="515FD079" w14:textId="5262152F" w:rsidR="000B000E" w:rsidRDefault="000B000E" w:rsidP="000B000E">
            <w:pPr>
              <w:rPr>
                <w:rFonts w:ascii="Arial" w:hAnsi="Arial" w:cs="Arial"/>
                <w:lang w:val="en-US"/>
              </w:rPr>
            </w:pPr>
            <w:r w:rsidRPr="00295C4C">
              <w:rPr>
                <w:rFonts w:ascii="Arial" w:hAnsi="Arial" w:cs="Arial"/>
                <w:lang w:val="en-US"/>
              </w:rPr>
              <w:t>This allows us to take some time to react to the idea or theme discussed within the worship. We should be thinking about our own lives and how this idea or theme relates</w:t>
            </w:r>
            <w:r w:rsidR="00913523" w:rsidRPr="00295C4C">
              <w:rPr>
                <w:rFonts w:ascii="Arial" w:hAnsi="Arial" w:cs="Arial"/>
                <w:lang w:val="en-US"/>
              </w:rPr>
              <w:t xml:space="preserve"> to us</w:t>
            </w:r>
            <w:r w:rsidRPr="00295C4C">
              <w:rPr>
                <w:rFonts w:ascii="Arial" w:hAnsi="Arial" w:cs="Arial"/>
                <w:lang w:val="en-US"/>
              </w:rPr>
              <w:t xml:space="preserve">. </w:t>
            </w:r>
          </w:p>
          <w:p w14:paraId="17D39DAB" w14:textId="21A0D783" w:rsidR="00FA1F57" w:rsidRPr="00295C4C" w:rsidRDefault="00FA1F57" w:rsidP="000B000E">
            <w:pPr>
              <w:rPr>
                <w:rFonts w:ascii="Arial" w:hAnsi="Arial" w:cs="Arial"/>
                <w:lang w:val="en-US"/>
              </w:rPr>
            </w:pPr>
            <w:r>
              <w:rPr>
                <w:rFonts w:ascii="Arial" w:hAnsi="Arial" w:cs="Arial"/>
                <w:lang w:val="en-US"/>
              </w:rPr>
              <w:t xml:space="preserve">We also think about becoming courage advocates and how we can use this message to improve the world and the lives of others around us. </w:t>
            </w:r>
          </w:p>
          <w:p w14:paraId="1608C757" w14:textId="3CEFB0E5" w:rsidR="00FA1F57" w:rsidRPr="00FA1F57" w:rsidRDefault="00FA1F57" w:rsidP="00F0796B">
            <w:pPr>
              <w:pStyle w:val="ListParagraph"/>
              <w:numPr>
                <w:ilvl w:val="0"/>
                <w:numId w:val="1"/>
              </w:numPr>
              <w:rPr>
                <w:rFonts w:ascii="Arial" w:hAnsi="Arial" w:cs="Arial"/>
                <w:lang w:val="en-US"/>
              </w:rPr>
            </w:pPr>
            <w:r>
              <w:rPr>
                <w:rFonts w:ascii="Arial" w:hAnsi="Arial" w:cs="Arial"/>
                <w:i/>
                <w:lang w:val="en-US"/>
              </w:rPr>
              <w:t>Candle moment</w:t>
            </w:r>
          </w:p>
          <w:p w14:paraId="1F65956D" w14:textId="77777777" w:rsidR="00FA1F57" w:rsidRPr="00FA1F57" w:rsidRDefault="00FA1F57" w:rsidP="00F0796B">
            <w:pPr>
              <w:pStyle w:val="ListParagraph"/>
              <w:numPr>
                <w:ilvl w:val="0"/>
                <w:numId w:val="1"/>
              </w:numPr>
              <w:rPr>
                <w:rFonts w:ascii="Arial" w:hAnsi="Arial" w:cs="Arial"/>
                <w:lang w:val="en-US"/>
              </w:rPr>
            </w:pPr>
            <w:r>
              <w:rPr>
                <w:rFonts w:ascii="Arial" w:hAnsi="Arial" w:cs="Arial"/>
                <w:i/>
                <w:lang w:val="en-US"/>
              </w:rPr>
              <w:t>Window moment</w:t>
            </w:r>
          </w:p>
          <w:p w14:paraId="5A0B4698" w14:textId="77777777" w:rsidR="00FA1F57" w:rsidRPr="00FA1F57" w:rsidRDefault="00FA1F57" w:rsidP="00F0796B">
            <w:pPr>
              <w:pStyle w:val="ListParagraph"/>
              <w:numPr>
                <w:ilvl w:val="0"/>
                <w:numId w:val="1"/>
              </w:numPr>
              <w:rPr>
                <w:rFonts w:ascii="Arial" w:hAnsi="Arial" w:cs="Arial"/>
                <w:lang w:val="en-US"/>
              </w:rPr>
            </w:pPr>
            <w:r>
              <w:rPr>
                <w:rFonts w:ascii="Arial" w:hAnsi="Arial" w:cs="Arial"/>
                <w:i/>
                <w:lang w:val="en-US"/>
              </w:rPr>
              <w:t>Door moment</w:t>
            </w:r>
          </w:p>
          <w:p w14:paraId="750D7D1D" w14:textId="05F45975" w:rsidR="00BC02AF" w:rsidRPr="00295C4C" w:rsidRDefault="00FA1F57" w:rsidP="00F0796B">
            <w:pPr>
              <w:pStyle w:val="ListParagraph"/>
              <w:numPr>
                <w:ilvl w:val="0"/>
                <w:numId w:val="1"/>
              </w:numPr>
              <w:rPr>
                <w:rFonts w:ascii="Arial" w:hAnsi="Arial" w:cs="Arial"/>
                <w:lang w:val="en-US"/>
              </w:rPr>
            </w:pPr>
            <w:r>
              <w:rPr>
                <w:rFonts w:ascii="Arial" w:hAnsi="Arial" w:cs="Arial"/>
                <w:i/>
                <w:lang w:val="en-US"/>
              </w:rPr>
              <w:t>Mirror moment</w:t>
            </w:r>
            <w:r w:rsidR="00BC02AF">
              <w:rPr>
                <w:rFonts w:ascii="Arial" w:hAnsi="Arial" w:cs="Arial"/>
                <w:i/>
                <w:lang w:val="en-US"/>
              </w:rPr>
              <w:t xml:space="preserve"> </w:t>
            </w:r>
          </w:p>
        </w:tc>
      </w:tr>
      <w:tr w:rsidR="00FC7B77" w:rsidRPr="00295C4C" w14:paraId="720C4BD5" w14:textId="77777777" w:rsidTr="3043E309">
        <w:trPr>
          <w:trHeight w:val="353"/>
        </w:trPr>
        <w:tc>
          <w:tcPr>
            <w:tcW w:w="1560" w:type="dxa"/>
          </w:tcPr>
          <w:p w14:paraId="629DD200" w14:textId="77777777" w:rsidR="00FC7B77" w:rsidRPr="009B5E51" w:rsidRDefault="00FC7B77">
            <w:pPr>
              <w:rPr>
                <w:rFonts w:ascii="Arial" w:hAnsi="Arial" w:cs="Arial"/>
                <w:b/>
                <w:lang w:val="en-US"/>
              </w:rPr>
            </w:pPr>
            <w:r w:rsidRPr="009B5E51">
              <w:rPr>
                <w:rFonts w:ascii="Arial" w:hAnsi="Arial" w:cs="Arial"/>
                <w:b/>
                <w:lang w:val="en-US"/>
              </w:rPr>
              <w:t xml:space="preserve">Prayer </w:t>
            </w:r>
          </w:p>
          <w:p w14:paraId="79B5BB3B" w14:textId="77777777" w:rsidR="009B5E51" w:rsidRPr="009B5E51" w:rsidRDefault="009B5E51">
            <w:pPr>
              <w:rPr>
                <w:rFonts w:ascii="Arial" w:hAnsi="Arial" w:cs="Arial"/>
                <w:lang w:val="en-US"/>
              </w:rPr>
            </w:pPr>
            <w:r w:rsidRPr="009B5E51">
              <w:rPr>
                <w:rFonts w:ascii="Arial" w:hAnsi="Arial" w:cs="Arial"/>
                <w:lang w:val="en-US"/>
              </w:rPr>
              <w:t>(Respect, Hope, Kindness</w:t>
            </w:r>
            <w:r w:rsidR="0076744F">
              <w:rPr>
                <w:rFonts w:ascii="Arial" w:hAnsi="Arial" w:cs="Arial"/>
                <w:lang w:val="en-US"/>
              </w:rPr>
              <w:t>, Resilience</w:t>
            </w:r>
            <w:r w:rsidRPr="009B5E51">
              <w:rPr>
                <w:rFonts w:ascii="Arial" w:hAnsi="Arial" w:cs="Arial"/>
                <w:lang w:val="en-US"/>
              </w:rPr>
              <w:t>)</w:t>
            </w:r>
          </w:p>
        </w:tc>
        <w:tc>
          <w:tcPr>
            <w:tcW w:w="9355" w:type="dxa"/>
          </w:tcPr>
          <w:p w14:paraId="59C38E82" w14:textId="77777777" w:rsidR="00FC7B77" w:rsidRPr="00E826D5" w:rsidRDefault="00C21226">
            <w:pPr>
              <w:rPr>
                <w:rFonts w:ascii="Arial" w:hAnsi="Arial" w:cs="Arial"/>
                <w:lang w:val="en-US"/>
              </w:rPr>
            </w:pPr>
            <w:r w:rsidRPr="00E826D5">
              <w:rPr>
                <w:rFonts w:ascii="Arial" w:hAnsi="Arial" w:cs="Arial"/>
                <w:lang w:val="en-US"/>
              </w:rPr>
              <w:t>A prayer will complete the worship where everyone comes together</w:t>
            </w:r>
            <w:r w:rsidR="00E826D5" w:rsidRPr="00E826D5">
              <w:rPr>
                <w:rFonts w:ascii="Arial" w:hAnsi="Arial" w:cs="Arial"/>
                <w:lang w:val="en-US"/>
              </w:rPr>
              <w:t xml:space="preserve">. </w:t>
            </w:r>
          </w:p>
          <w:p w14:paraId="5DC125A1" w14:textId="77777777" w:rsidR="00913523" w:rsidRPr="009B5E51" w:rsidRDefault="00E826D5">
            <w:pPr>
              <w:rPr>
                <w:rFonts w:ascii="Arial" w:hAnsi="Arial" w:cs="Arial"/>
                <w:b/>
                <w:lang w:val="en-US"/>
              </w:rPr>
            </w:pPr>
            <w:r w:rsidRPr="00E826D5">
              <w:rPr>
                <w:rFonts w:ascii="Arial" w:hAnsi="Arial" w:cs="Arial"/>
                <w:lang w:val="en-US"/>
              </w:rPr>
              <w:t>Prayer is a personal experience where people express their thoughts and feelings</w:t>
            </w:r>
            <w:r w:rsidR="009F532B">
              <w:rPr>
                <w:rFonts w:ascii="Arial" w:hAnsi="Arial" w:cs="Arial"/>
                <w:lang w:val="en-US"/>
              </w:rPr>
              <w:t xml:space="preserve"> through communicating with God in their own way. Hands may come together or bowed heads. </w:t>
            </w:r>
          </w:p>
          <w:p w14:paraId="41B8C48B" w14:textId="77777777" w:rsidR="00E826D5" w:rsidRPr="00E826D5" w:rsidRDefault="00E826D5">
            <w:pPr>
              <w:rPr>
                <w:rFonts w:ascii="Arial" w:hAnsi="Arial" w:cs="Arial"/>
                <w:lang w:val="en-US"/>
              </w:rPr>
            </w:pPr>
            <w:r>
              <w:rPr>
                <w:rFonts w:ascii="Arial" w:hAnsi="Arial" w:cs="Arial"/>
                <w:lang w:val="en-US"/>
              </w:rPr>
              <w:t>The prayer</w:t>
            </w:r>
            <w:r w:rsidR="00661AE7">
              <w:rPr>
                <w:rFonts w:ascii="Arial" w:hAnsi="Arial" w:cs="Arial"/>
                <w:lang w:val="en-US"/>
              </w:rPr>
              <w:t xml:space="preserve"> itself</w:t>
            </w:r>
            <w:r>
              <w:rPr>
                <w:rFonts w:ascii="Arial" w:hAnsi="Arial" w:cs="Arial"/>
                <w:lang w:val="en-US"/>
              </w:rPr>
              <w:t xml:space="preserve"> can be one that links to the idea or theme discussed, a specific prayer, the Lord’s prayer or a prayer created by someone in the room.  </w:t>
            </w:r>
          </w:p>
          <w:p w14:paraId="6A05A809" w14:textId="531EDE7D" w:rsidR="00C21226" w:rsidRPr="00E826D5" w:rsidRDefault="00913523" w:rsidP="33CF5D08">
            <w:pPr>
              <w:rPr>
                <w:rFonts w:ascii="Arial" w:hAnsi="Arial" w:cs="Arial"/>
                <w:lang w:val="en-US"/>
              </w:rPr>
            </w:pPr>
            <w:r w:rsidRPr="33CF5D08">
              <w:rPr>
                <w:rFonts w:ascii="Arial" w:hAnsi="Arial" w:cs="Arial"/>
                <w:i/>
                <w:iCs/>
                <w:lang w:val="en-US"/>
              </w:rPr>
              <w:t>Candle link:</w:t>
            </w:r>
            <w:r w:rsidRPr="33CF5D08">
              <w:rPr>
                <w:rFonts w:ascii="Arial" w:hAnsi="Arial" w:cs="Arial"/>
                <w:lang w:val="en-US"/>
              </w:rPr>
              <w:t xml:space="preserve"> </w:t>
            </w:r>
            <w:r w:rsidR="00C21226" w:rsidRPr="33CF5D08">
              <w:rPr>
                <w:rFonts w:ascii="Arial" w:hAnsi="Arial" w:cs="Arial"/>
                <w:lang w:val="en-US"/>
              </w:rPr>
              <w:t>The light of the candle signifies our prayer, which is offered in faith, entering the light of God.</w:t>
            </w:r>
          </w:p>
        </w:tc>
      </w:tr>
      <w:tr w:rsidR="00680DC7" w:rsidRPr="00295C4C" w14:paraId="373715DA" w14:textId="77777777" w:rsidTr="00FA1F57">
        <w:trPr>
          <w:trHeight w:val="2293"/>
        </w:trPr>
        <w:tc>
          <w:tcPr>
            <w:tcW w:w="1560" w:type="dxa"/>
          </w:tcPr>
          <w:p w14:paraId="77BE6E85" w14:textId="77777777" w:rsidR="009E5F0C" w:rsidRPr="009B5E51" w:rsidRDefault="009E5F0C">
            <w:pPr>
              <w:rPr>
                <w:rFonts w:ascii="Arial" w:hAnsi="Arial" w:cs="Arial"/>
                <w:b/>
                <w:lang w:val="en-US"/>
              </w:rPr>
            </w:pPr>
            <w:r w:rsidRPr="009B5E51">
              <w:rPr>
                <w:rFonts w:ascii="Arial" w:hAnsi="Arial" w:cs="Arial"/>
                <w:b/>
                <w:lang w:val="en-US"/>
              </w:rPr>
              <w:t>The candle is extinguished</w:t>
            </w:r>
          </w:p>
          <w:p w14:paraId="5A39BBE3" w14:textId="77777777" w:rsidR="009B5E51" w:rsidRDefault="009B5E51">
            <w:pPr>
              <w:rPr>
                <w:rFonts w:ascii="Arial" w:hAnsi="Arial" w:cs="Arial"/>
                <w:lang w:val="en-US"/>
              </w:rPr>
            </w:pPr>
          </w:p>
          <w:p w14:paraId="05009673" w14:textId="77777777" w:rsidR="009B5E51" w:rsidRPr="00295C4C" w:rsidRDefault="009B5E51">
            <w:pPr>
              <w:rPr>
                <w:rFonts w:ascii="Arial" w:hAnsi="Arial" w:cs="Arial"/>
                <w:lang w:val="en-US"/>
              </w:rPr>
            </w:pPr>
            <w:r>
              <w:rPr>
                <w:rFonts w:ascii="Arial" w:hAnsi="Arial" w:cs="Arial"/>
                <w:lang w:val="en-US"/>
              </w:rPr>
              <w:t xml:space="preserve">(Kindness, Hope) </w:t>
            </w:r>
          </w:p>
          <w:p w14:paraId="41C8F396" w14:textId="77777777" w:rsidR="009E5F0C" w:rsidRPr="00295C4C" w:rsidRDefault="009E5F0C">
            <w:pPr>
              <w:rPr>
                <w:rFonts w:ascii="Arial" w:hAnsi="Arial" w:cs="Arial"/>
                <w:lang w:val="en-US"/>
              </w:rPr>
            </w:pPr>
          </w:p>
          <w:p w14:paraId="72A3D3EC" w14:textId="77777777" w:rsidR="00680DC7" w:rsidRPr="00295C4C" w:rsidRDefault="00680DC7">
            <w:pPr>
              <w:rPr>
                <w:rFonts w:ascii="Arial" w:hAnsi="Arial" w:cs="Arial"/>
                <w:lang w:val="en-US"/>
              </w:rPr>
            </w:pPr>
          </w:p>
        </w:tc>
        <w:tc>
          <w:tcPr>
            <w:tcW w:w="9355" w:type="dxa"/>
          </w:tcPr>
          <w:p w14:paraId="0A6959E7" w14:textId="7B0659D5" w:rsidR="009E5F0C" w:rsidRPr="00295C4C" w:rsidRDefault="00FB2023">
            <w:pPr>
              <w:rPr>
                <w:rFonts w:ascii="Arial" w:hAnsi="Arial" w:cs="Arial"/>
                <w:lang w:val="en-US"/>
              </w:rPr>
            </w:pPr>
            <w:r w:rsidRPr="00295C4C">
              <w:rPr>
                <w:rFonts w:ascii="Arial" w:hAnsi="Arial" w:cs="Arial"/>
                <w:noProof/>
                <w:lang w:eastAsia="en-GB"/>
              </w:rPr>
              <w:drawing>
                <wp:anchor distT="0" distB="0" distL="114300" distR="114300" simplePos="0" relativeHeight="251662336" behindDoc="0" locked="0" layoutInCell="1" allowOverlap="1" wp14:anchorId="50F8846B" wp14:editId="47D0DF87">
                  <wp:simplePos x="0" y="0"/>
                  <wp:positionH relativeFrom="column">
                    <wp:posOffset>3337560</wp:posOffset>
                  </wp:positionH>
                  <wp:positionV relativeFrom="paragraph">
                    <wp:posOffset>10795</wp:posOffset>
                  </wp:positionV>
                  <wp:extent cx="2379980" cy="1333667"/>
                  <wp:effectExtent l="0" t="0" r="0" b="0"/>
                  <wp:wrapThrough wrapText="bothSides">
                    <wp:wrapPolygon edited="0">
                      <wp:start x="0" y="0"/>
                      <wp:lineTo x="0" y="21327"/>
                      <wp:lineTo x="21401" y="21327"/>
                      <wp:lineTo x="2140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79980" cy="1333667"/>
                          </a:xfrm>
                          <a:prstGeom prst="rect">
                            <a:avLst/>
                          </a:prstGeom>
                        </pic:spPr>
                      </pic:pic>
                    </a:graphicData>
                  </a:graphic>
                  <wp14:sizeRelH relativeFrom="page">
                    <wp14:pctWidth>0</wp14:pctWidth>
                  </wp14:sizeRelH>
                  <wp14:sizeRelV relativeFrom="page">
                    <wp14:pctHeight>0</wp14:pctHeight>
                  </wp14:sizeRelV>
                </wp:anchor>
              </w:drawing>
            </w:r>
            <w:r w:rsidR="009E5F0C" w:rsidRPr="00295C4C">
              <w:rPr>
                <w:rFonts w:ascii="Arial" w:hAnsi="Arial" w:cs="Arial"/>
                <w:lang w:val="en-US"/>
              </w:rPr>
              <w:t>Liturgical response</w:t>
            </w:r>
            <w:r w:rsidR="009E5F0C" w:rsidRPr="33CF5D08">
              <w:rPr>
                <w:rFonts w:ascii="Arial" w:hAnsi="Arial" w:cs="Arial"/>
                <w:lang w:val="en-US"/>
              </w:rPr>
              <w:t xml:space="preserve"> </w:t>
            </w:r>
          </w:p>
          <w:p w14:paraId="1A133563" w14:textId="4583333D" w:rsidR="000B000E" w:rsidRPr="00295C4C" w:rsidRDefault="000B000E" w:rsidP="000B000E">
            <w:pPr>
              <w:rPr>
                <w:rFonts w:ascii="Arial" w:hAnsi="Arial" w:cs="Arial"/>
                <w:lang w:val="en-US"/>
              </w:rPr>
            </w:pPr>
            <w:r w:rsidRPr="33CF5D08">
              <w:rPr>
                <w:rFonts w:ascii="Arial" w:hAnsi="Arial" w:cs="Arial"/>
                <w:lang w:val="en-US"/>
              </w:rPr>
              <w:t xml:space="preserve">Peace is </w:t>
            </w:r>
            <w:r w:rsidR="28639778" w:rsidRPr="33CF5D08">
              <w:rPr>
                <w:rFonts w:ascii="Arial" w:hAnsi="Arial" w:cs="Arial"/>
                <w:lang w:val="en-US"/>
              </w:rPr>
              <w:t>blessed on everyone</w:t>
            </w:r>
            <w:r w:rsidRPr="33CF5D08">
              <w:rPr>
                <w:rFonts w:ascii="Arial" w:hAnsi="Arial" w:cs="Arial"/>
                <w:lang w:val="en-US"/>
              </w:rPr>
              <w:t xml:space="preserve"> which demonstrates our kindness</w:t>
            </w:r>
            <w:r w:rsidR="009B5E51" w:rsidRPr="33CF5D08">
              <w:rPr>
                <w:rFonts w:ascii="Arial" w:hAnsi="Arial" w:cs="Arial"/>
                <w:lang w:val="en-US"/>
              </w:rPr>
              <w:t xml:space="preserve"> and hope</w:t>
            </w:r>
            <w:r w:rsidR="00295C4C" w:rsidRPr="33CF5D08">
              <w:rPr>
                <w:rFonts w:ascii="Arial" w:hAnsi="Arial" w:cs="Arial"/>
                <w:lang w:val="en-US"/>
              </w:rPr>
              <w:t xml:space="preserve"> for</w:t>
            </w:r>
            <w:r w:rsidRPr="33CF5D08">
              <w:rPr>
                <w:rFonts w:ascii="Arial" w:hAnsi="Arial" w:cs="Arial"/>
                <w:lang w:val="en-US"/>
              </w:rPr>
              <w:t xml:space="preserve"> one another. </w:t>
            </w:r>
            <w:r w:rsidR="009B5E51" w:rsidRPr="33CF5D08">
              <w:rPr>
                <w:rFonts w:ascii="Arial" w:hAnsi="Arial" w:cs="Arial"/>
                <w:lang w:val="en-US"/>
              </w:rPr>
              <w:t>A child should come to the front to do this.</w:t>
            </w:r>
          </w:p>
        </w:tc>
      </w:tr>
    </w:tbl>
    <w:p w14:paraId="0D0B940D" w14:textId="77777777" w:rsidR="00680DC7" w:rsidRPr="00680DC7" w:rsidRDefault="00680DC7" w:rsidP="009B5E51">
      <w:pPr>
        <w:rPr>
          <w:lang w:val="en-US"/>
        </w:rPr>
      </w:pPr>
    </w:p>
    <w:sectPr w:rsidR="00680DC7" w:rsidRPr="00680DC7" w:rsidSect="00B82863">
      <w:pgSz w:w="11906" w:h="16838"/>
      <w:pgMar w:top="568"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5D5CC6"/>
    <w:multiLevelType w:val="hybridMultilevel"/>
    <w:tmpl w:val="1AAA6ACE"/>
    <w:lvl w:ilvl="0" w:tplc="D66A62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B12A4B"/>
    <w:multiLevelType w:val="hybridMultilevel"/>
    <w:tmpl w:val="2BD4BC08"/>
    <w:lvl w:ilvl="0" w:tplc="62FA65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DC7"/>
    <w:rsid w:val="000444C7"/>
    <w:rsid w:val="000B000E"/>
    <w:rsid w:val="000D1047"/>
    <w:rsid w:val="00223CC5"/>
    <w:rsid w:val="00273751"/>
    <w:rsid w:val="00295C4C"/>
    <w:rsid w:val="002D4C49"/>
    <w:rsid w:val="002F6838"/>
    <w:rsid w:val="00375382"/>
    <w:rsid w:val="004850BD"/>
    <w:rsid w:val="00616018"/>
    <w:rsid w:val="00661AE7"/>
    <w:rsid w:val="00680DC7"/>
    <w:rsid w:val="0076744F"/>
    <w:rsid w:val="008D5F37"/>
    <w:rsid w:val="00913523"/>
    <w:rsid w:val="009B5E51"/>
    <w:rsid w:val="009E5BC5"/>
    <w:rsid w:val="009E5F0C"/>
    <w:rsid w:val="009F532B"/>
    <w:rsid w:val="00B82863"/>
    <w:rsid w:val="00BC02AF"/>
    <w:rsid w:val="00C21226"/>
    <w:rsid w:val="00D71146"/>
    <w:rsid w:val="00E634CC"/>
    <w:rsid w:val="00E826D5"/>
    <w:rsid w:val="00F0796B"/>
    <w:rsid w:val="00F923D8"/>
    <w:rsid w:val="00FA1F57"/>
    <w:rsid w:val="00FB2023"/>
    <w:rsid w:val="00FC7B77"/>
    <w:rsid w:val="00FF18E7"/>
    <w:rsid w:val="04928FFD"/>
    <w:rsid w:val="0BB10F13"/>
    <w:rsid w:val="0E13B93F"/>
    <w:rsid w:val="249D1650"/>
    <w:rsid w:val="269A330B"/>
    <w:rsid w:val="274527CD"/>
    <w:rsid w:val="28639778"/>
    <w:rsid w:val="2FDF9B55"/>
    <w:rsid w:val="3043E309"/>
    <w:rsid w:val="33CF5D08"/>
    <w:rsid w:val="450D58F0"/>
    <w:rsid w:val="7BA5BD37"/>
    <w:rsid w:val="7CC34F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BF78"/>
  <w15:chartTrackingRefBased/>
  <w15:docId w15:val="{0E0499F7-6BDC-42FF-A992-C1D005BED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0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000E"/>
    <w:pPr>
      <w:ind w:left="720"/>
      <w:contextualSpacing/>
    </w:pPr>
  </w:style>
  <w:style w:type="paragraph" w:styleId="Header">
    <w:name w:val="header"/>
    <w:basedOn w:val="Normal"/>
    <w:link w:val="HeaderChar"/>
    <w:uiPriority w:val="99"/>
    <w:unhideWhenUsed/>
    <w:rsid w:val="00FB2023"/>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FB2023"/>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93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C324ACE0E1344387C0927AADA72000" ma:contentTypeVersion="16" ma:contentTypeDescription="Create a new document." ma:contentTypeScope="" ma:versionID="f2c790e785510a38ed1fab920e76ee56">
  <xsd:schema xmlns:xsd="http://www.w3.org/2001/XMLSchema" xmlns:xs="http://www.w3.org/2001/XMLSchema" xmlns:p="http://schemas.microsoft.com/office/2006/metadata/properties" xmlns:ns2="ad6c3d10-13ef-4e60-ac07-8b53f0bdf671" xmlns:ns3="d71cbdf7-9c86-4a50-948c-12f6ec4f5311" targetNamespace="http://schemas.microsoft.com/office/2006/metadata/properties" ma:root="true" ma:fieldsID="6a7c823fe960321058cd81285dc95d0b" ns2:_="" ns3:_="">
    <xsd:import namespace="ad6c3d10-13ef-4e60-ac07-8b53f0bdf671"/>
    <xsd:import namespace="d71cbdf7-9c86-4a50-948c-12f6ec4f5311"/>
    <xsd:element name="properties">
      <xsd:complexType>
        <xsd:sequence>
          <xsd:element name="documentManagement">
            <xsd:complexType>
              <xsd:all>
                <xsd:element ref="ns3:c3e0530ab2f4414faff62749e511387e" minOccurs="0"/>
                <xsd:element ref="ns2:c3e0530ab2f4414faff62749e511387e"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c3d10-13ef-4e60-ac07-8b53f0bdf671" elementFormDefault="qualified">
    <xsd:import namespace="http://schemas.microsoft.com/office/2006/documentManagement/types"/>
    <xsd:import namespace="http://schemas.microsoft.com/office/infopath/2007/PartnerControls"/>
    <xsd:element name="c3e0530ab2f4414faff62749e511387e" ma:index="10" nillable="true" ma:taxonomy="true" ma:internalName="c3e0530ab2f4414faff62749e511387e0" ma:taxonomyFieldName="Staff_x0020_Category" ma:displayName="Staff Category" ma:fieldId="{c3e0530a-b2f4-414f-aff6-2749e511387e}" ma:sspId="ce97e7a5-0a0e-43e2-995f-1db73e22a564" ma:termSetId="0da1cc68-44d7-40a8-ac2d-7bcdcad9abe2" ma:anchorId="00000000-0000-0000-0000-000000000000" ma:open="false" ma:isKeyword="false">
      <xsd:complexType>
        <xsd:sequence>
          <xsd:element ref="pc:Terms" minOccurs="0" maxOccurs="1"/>
        </xsd:sequence>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c3e0530ab2f4414faff62749e511387e" ma:index="9" nillable="true" ma:displayName="Staff Category_0" ma:hidden="true" ma:internalName="c3e0530ab2f4414faff62749e511387e">
      <xsd:simpleType>
        <xsd:restriction base="dms:Note"/>
      </xsd:simpleType>
    </xsd:element>
    <xsd:element name="TaxCatchAll" ma:index="11" nillable="true" ma:displayName="Taxonomy Catch All Column" ma:hidden="true" ma:list="{bb3c85f8-10d4-4d51-885b-ae0d0b8f917e}"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c3e0530ab2f4414faff62749e511387e xmlns="ad6c3d10-13ef-4e60-ac07-8b53f0bdf671">
      <Terms xmlns="http://schemas.microsoft.com/office/infopath/2007/PartnerControls"/>
    </c3e0530ab2f4414faff62749e511387e>
    <c3e0530ab2f4414faff62749e511387e xmlns="d71cbdf7-9c86-4a50-948c-12f6ec4f5311" xsi:nil="true"/>
    <lcf76f155ced4ddcb4097134ff3c332f xmlns="ad6c3d10-13ef-4e60-ac07-8b53f0bdf67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1D80994-1DB1-4B3F-9095-613524E5D1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c3d10-13ef-4e60-ac07-8b53f0bdf671"/>
    <ds:schemaRef ds:uri="d71cbdf7-9c86-4a50-948c-12f6ec4f53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27A8D0-BF61-47D8-943A-20AA96C7D544}">
  <ds:schemaRefs>
    <ds:schemaRef ds:uri="http://schemas.microsoft.com/sharepoint/v3/contenttype/forms"/>
  </ds:schemaRefs>
</ds:datastoreItem>
</file>

<file path=customXml/itemProps3.xml><?xml version="1.0" encoding="utf-8"?>
<ds:datastoreItem xmlns:ds="http://schemas.openxmlformats.org/officeDocument/2006/customXml" ds:itemID="{6D1152E5-58CA-4D31-96A6-DF332CAA6E28}">
  <ds:schemaRefs>
    <ds:schemaRef ds:uri="http://schemas.microsoft.com/office/2006/metadata/properties"/>
    <ds:schemaRef ds:uri="http://schemas.microsoft.com/office/infopath/2007/PartnerControls"/>
    <ds:schemaRef ds:uri="d71cbdf7-9c86-4a50-948c-12f6ec4f5311"/>
    <ds:schemaRef ds:uri="ad6c3d10-13ef-4e60-ac07-8b53f0bdf671"/>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376</Words>
  <Characters>2147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Owen</dc:creator>
  <cp:keywords/>
  <dc:description/>
  <cp:lastModifiedBy>Isaac Owen (HEE)</cp:lastModifiedBy>
  <cp:revision>3</cp:revision>
  <dcterms:created xsi:type="dcterms:W3CDTF">2025-09-02T08:47:00Z</dcterms:created>
  <dcterms:modified xsi:type="dcterms:W3CDTF">2026-01-03T11:31:00Z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0x01010079C324ACE0E1344387C0927AADA72000</vt:lpwstr>
  </property>
  <property fmtid="{D5CDD505-2E9C-101B-9397-08002B2CF9AE}" pid="3" name="MediaServiceImageTags">
    <vt:lpwstr/>
  </property>
  <property fmtid="{D5CDD505-2E9C-101B-9397-08002B2CF9AE}" pid="4" name="Staff Category">
    <vt:lpwstr/>
  </property>
  <property fmtid="{D5CDD505-2E9C-101B-9397-08002B2CF9AE}" pid="5" name="Staff_x0020_Category">
    <vt:lpwstr/>
  </property>
</Properties>
</file>